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0C6AB" w14:textId="613CCFEE" w:rsidR="007B6A0F" w:rsidRPr="0015032D" w:rsidRDefault="007B6A0F" w:rsidP="00E5708F">
      <w:pPr>
        <w:jc w:val="center"/>
        <w:rPr>
          <w:rFonts w:ascii="Calibri" w:hAnsi="Calibri" w:cs="Calibri"/>
          <w:b/>
          <w:bCs/>
          <w:sz w:val="28"/>
          <w:szCs w:val="28"/>
        </w:rPr>
      </w:pPr>
      <w:bookmarkStart w:id="0" w:name="_Hlk160819819"/>
      <w:r w:rsidRPr="0015032D">
        <w:rPr>
          <w:rFonts w:ascii="Calibri" w:hAnsi="Calibri" w:cs="Calibri"/>
          <w:noProof/>
          <w:sz w:val="22"/>
          <w:szCs w:val="22"/>
          <w:lang w:val="en-US"/>
        </w:rPr>
        <mc:AlternateContent>
          <mc:Choice Requires="wps">
            <w:drawing>
              <wp:anchor distT="45720" distB="45720" distL="114300" distR="114300" simplePos="0" relativeHeight="251659264" behindDoc="0" locked="0" layoutInCell="1" allowOverlap="1" wp14:anchorId="7501D0C6" wp14:editId="501C329D">
                <wp:simplePos x="0" y="0"/>
                <wp:positionH relativeFrom="page">
                  <wp:align>left</wp:align>
                </wp:positionH>
                <wp:positionV relativeFrom="paragraph">
                  <wp:posOffset>391</wp:posOffset>
                </wp:positionV>
                <wp:extent cx="7539795" cy="1441450"/>
                <wp:effectExtent l="0" t="0" r="2349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9795" cy="1441450"/>
                        </a:xfrm>
                        <a:prstGeom prst="rect">
                          <a:avLst/>
                        </a:prstGeom>
                        <a:solidFill>
                          <a:srgbClr val="009999"/>
                        </a:solidFill>
                        <a:ln w="9525">
                          <a:solidFill>
                            <a:srgbClr val="000000"/>
                          </a:solidFill>
                          <a:miter lim="800000"/>
                          <a:headEnd/>
                          <a:tailEnd/>
                        </a:ln>
                      </wps:spPr>
                      <wps:txbx>
                        <w:txbxContent>
                          <w:p w14:paraId="5D81EA37" w14:textId="77777777" w:rsidR="007B6A0F" w:rsidRPr="00617486" w:rsidRDefault="007B6A0F" w:rsidP="007B6A0F">
                            <w:pPr>
                              <w:spacing w:after="0" w:line="240" w:lineRule="auto"/>
                              <w:jc w:val="center"/>
                              <w:rPr>
                                <w:rFonts w:ascii="Bahnschrift" w:eastAsia="Times New Roman" w:hAnsi="Bahnschrift" w:cs="Calibri"/>
                                <w:b/>
                                <w:bCs/>
                                <w:color w:val="FFFFFF"/>
                                <w:kern w:val="0"/>
                                <w:sz w:val="48"/>
                                <w:szCs w:val="48"/>
                                <w14:ligatures w14:val="none"/>
                              </w:rPr>
                            </w:pPr>
                            <w:r w:rsidRPr="00617486">
                              <w:rPr>
                                <w:rFonts w:ascii="Bahnschrift" w:eastAsia="Times New Roman" w:hAnsi="Bahnschrift" w:cs="Calibri"/>
                                <w:b/>
                                <w:bCs/>
                                <w:color w:val="FFFFFF"/>
                                <w:kern w:val="0"/>
                                <w:sz w:val="48"/>
                                <w:szCs w:val="48"/>
                                <w14:ligatures w14:val="none"/>
                              </w:rPr>
                              <w:t>ORAL HISTORY MADE EASY</w:t>
                            </w:r>
                          </w:p>
                          <w:p w14:paraId="5C03213C" w14:textId="65717445" w:rsidR="007B6A0F" w:rsidRPr="007A3D1D" w:rsidRDefault="007B6A0F" w:rsidP="007A3D1D">
                            <w:pPr>
                              <w:jc w:val="center"/>
                              <w:rPr>
                                <w:rFonts w:ascii="Bahnschrift" w:eastAsia="Times New Roman" w:hAnsi="Bahnschrift" w:cs="Calibri"/>
                                <w:b/>
                                <w:bCs/>
                                <w:color w:val="FFFFFF"/>
                                <w:kern w:val="0"/>
                                <w:sz w:val="48"/>
                                <w:szCs w:val="48"/>
                                <w14:ligatures w14:val="none"/>
                              </w:rPr>
                            </w:pPr>
                            <w:r>
                              <w:rPr>
                                <w:rFonts w:ascii="Bahnschrift" w:eastAsia="Times New Roman" w:hAnsi="Bahnschrift" w:cs="Calibri"/>
                                <w:b/>
                                <w:bCs/>
                                <w:color w:val="FFFFFF"/>
                                <w:kern w:val="0"/>
                                <w:sz w:val="48"/>
                                <w:szCs w:val="48"/>
                                <w14:ligatures w14:val="none"/>
                              </w:rPr>
                              <w:t xml:space="preserve">Week </w:t>
                            </w:r>
                            <w:r w:rsidR="00874324">
                              <w:rPr>
                                <w:rFonts w:ascii="Bahnschrift" w:eastAsia="Times New Roman" w:hAnsi="Bahnschrift" w:cs="Calibri"/>
                                <w:b/>
                                <w:bCs/>
                                <w:color w:val="FFFFFF"/>
                                <w:kern w:val="0"/>
                                <w:sz w:val="48"/>
                                <w:szCs w:val="48"/>
                                <w14:ligatures w14:val="none"/>
                              </w:rPr>
                              <w:t>2</w:t>
                            </w:r>
                            <w:r>
                              <w:rPr>
                                <w:rFonts w:ascii="Bahnschrift" w:eastAsia="Times New Roman" w:hAnsi="Bahnschrift" w:cs="Calibri"/>
                                <w:b/>
                                <w:bCs/>
                                <w:color w:val="FFFFFF"/>
                                <w:kern w:val="0"/>
                                <w:sz w:val="48"/>
                                <w:szCs w:val="48"/>
                                <w14:ligatures w14:val="none"/>
                              </w:rPr>
                              <w:t xml:space="preserve"> Workbook </w:t>
                            </w:r>
                            <w:r w:rsidR="00874324">
                              <w:rPr>
                                <w:rFonts w:ascii="Bahnschrift" w:eastAsia="Times New Roman" w:hAnsi="Bahnschrift" w:cs="Calibri"/>
                                <w:b/>
                                <w:bCs/>
                                <w:color w:val="FFFFFF"/>
                                <w:kern w:val="0"/>
                                <w:sz w:val="48"/>
                                <w:szCs w:val="48"/>
                                <w14:ligatures w14:val="none"/>
                              </w:rPr>
                              <w:t>2</w:t>
                            </w:r>
                            <w:r>
                              <w:rPr>
                                <w:rFonts w:ascii="Bahnschrift" w:eastAsia="Times New Roman" w:hAnsi="Bahnschrift" w:cs="Calibri"/>
                                <w:b/>
                                <w:bCs/>
                                <w:color w:val="FFFFFF"/>
                                <w:kern w:val="0"/>
                                <w:sz w:val="48"/>
                                <w:szCs w:val="48"/>
                                <w14:ligatures w14:val="none"/>
                              </w:rPr>
                              <w:t xml:space="preserve"> </w:t>
                            </w:r>
                            <w:r w:rsidR="00874324" w:rsidRPr="00874324">
                              <w:rPr>
                                <w:rFonts w:ascii="Bahnschrift" w:eastAsia="Times New Roman" w:hAnsi="Bahnschrift" w:cs="Calibri"/>
                                <w:b/>
                                <w:bCs/>
                                <w:color w:val="FFFFFF"/>
                                <w:kern w:val="0"/>
                                <w:sz w:val="48"/>
                                <w:szCs w:val="48"/>
                                <w14:ligatures w14:val="none"/>
                              </w:rPr>
                              <w:t xml:space="preserve">Researching definitions of oral history </w:t>
                            </w:r>
                            <w:r w:rsidR="00874324">
                              <w:rPr>
                                <w:rFonts w:ascii="Bahnschrift" w:eastAsia="Times New Roman" w:hAnsi="Bahnschrift" w:cs="Calibri"/>
                                <w:b/>
                                <w:bCs/>
                                <w:color w:val="FFFFFF"/>
                                <w:kern w:val="0"/>
                                <w:sz w:val="48"/>
                                <w:szCs w:val="48"/>
                                <w14:ligatures w14:val="none"/>
                              </w:rPr>
                              <w:t>and memory as a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1D0C6" id="_x0000_t202" coordsize="21600,21600" o:spt="202" path="m,l,21600r21600,l21600,xe">
                <v:stroke joinstyle="miter"/>
                <v:path gradientshapeok="t" o:connecttype="rect"/>
              </v:shapetype>
              <v:shape id="Text Box 2" o:spid="_x0000_s1026" type="#_x0000_t202" style="position:absolute;left:0;text-align:left;margin-left:0;margin-top:.05pt;width:593.7pt;height:113.5pt;z-index:251659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" fillcolor="#099">
                <v:textbox>
                  <w:txbxContent>
                    <w:p w14:paraId="5D81EA37" w14:textId="77777777" w:rsidR="007B6A0F" w:rsidRPr="00617486" w:rsidRDefault="007B6A0F" w:rsidP="007B6A0F">
                      <w:pPr>
                        <w:spacing w:after="0" w:line="240" w:lineRule="auto"/>
                        <w:jc w:val="center"/>
                        <w:rPr>
                          <w:rFonts w:ascii="Bahnschrift" w:eastAsia="Times New Roman" w:hAnsi="Bahnschrift" w:cs="Calibri"/>
                          <w:b/>
                          <w:bCs/>
                          <w:color w:val="FFFFFF"/>
                          <w:kern w:val="0"/>
                          <w:sz w:val="48"/>
                          <w:szCs w:val="48"/>
                          <w14:ligatures w14:val="none"/>
                        </w:rPr>
                      </w:pPr>
                      <w:r w:rsidRPr="00617486">
                        <w:rPr>
                          <w:rFonts w:ascii="Bahnschrift" w:eastAsia="Times New Roman" w:hAnsi="Bahnschrift" w:cs="Calibri"/>
                          <w:b/>
                          <w:bCs/>
                          <w:color w:val="FFFFFF"/>
                          <w:kern w:val="0"/>
                          <w:sz w:val="48"/>
                          <w:szCs w:val="48"/>
                          <w14:ligatures w14:val="none"/>
                        </w:rPr>
                        <w:t>ORAL HISTORY MADE EASY</w:t>
                      </w:r>
                    </w:p>
                    <w:p w14:paraId="5C03213C" w14:textId="65717445" w:rsidR="007B6A0F" w:rsidRPr="007A3D1D" w:rsidRDefault="007B6A0F" w:rsidP="007A3D1D">
                      <w:pPr>
                        <w:jc w:val="center"/>
                        <w:rPr>
                          <w:rFonts w:ascii="Bahnschrift" w:eastAsia="Times New Roman" w:hAnsi="Bahnschrift" w:cs="Calibri"/>
                          <w:b/>
                          <w:bCs/>
                          <w:color w:val="FFFFFF"/>
                          <w:kern w:val="0"/>
                          <w:sz w:val="48"/>
                          <w:szCs w:val="48"/>
                          <w14:ligatures w14:val="none"/>
                        </w:rPr>
                      </w:pPr>
                      <w:r>
                        <w:rPr>
                          <w:rFonts w:ascii="Bahnschrift" w:eastAsia="Times New Roman" w:hAnsi="Bahnschrift" w:cs="Calibri"/>
                          <w:b/>
                          <w:bCs/>
                          <w:color w:val="FFFFFF"/>
                          <w:kern w:val="0"/>
                          <w:sz w:val="48"/>
                          <w:szCs w:val="48"/>
                          <w14:ligatures w14:val="none"/>
                        </w:rPr>
                        <w:t xml:space="preserve">Week </w:t>
                      </w:r>
                      <w:r w:rsidR="00874324">
                        <w:rPr>
                          <w:rFonts w:ascii="Bahnschrift" w:eastAsia="Times New Roman" w:hAnsi="Bahnschrift" w:cs="Calibri"/>
                          <w:b/>
                          <w:bCs/>
                          <w:color w:val="FFFFFF"/>
                          <w:kern w:val="0"/>
                          <w:sz w:val="48"/>
                          <w:szCs w:val="48"/>
                          <w14:ligatures w14:val="none"/>
                        </w:rPr>
                        <w:t>2</w:t>
                      </w:r>
                      <w:r>
                        <w:rPr>
                          <w:rFonts w:ascii="Bahnschrift" w:eastAsia="Times New Roman" w:hAnsi="Bahnschrift" w:cs="Calibri"/>
                          <w:b/>
                          <w:bCs/>
                          <w:color w:val="FFFFFF"/>
                          <w:kern w:val="0"/>
                          <w:sz w:val="48"/>
                          <w:szCs w:val="48"/>
                          <w14:ligatures w14:val="none"/>
                        </w:rPr>
                        <w:t xml:space="preserve"> Workbook </w:t>
                      </w:r>
                      <w:r w:rsidR="00874324">
                        <w:rPr>
                          <w:rFonts w:ascii="Bahnschrift" w:eastAsia="Times New Roman" w:hAnsi="Bahnschrift" w:cs="Calibri"/>
                          <w:b/>
                          <w:bCs/>
                          <w:color w:val="FFFFFF"/>
                          <w:kern w:val="0"/>
                          <w:sz w:val="48"/>
                          <w:szCs w:val="48"/>
                          <w14:ligatures w14:val="none"/>
                        </w:rPr>
                        <w:t>2</w:t>
                      </w:r>
                      <w:r>
                        <w:rPr>
                          <w:rFonts w:ascii="Bahnschrift" w:eastAsia="Times New Roman" w:hAnsi="Bahnschrift" w:cs="Calibri"/>
                          <w:b/>
                          <w:bCs/>
                          <w:color w:val="FFFFFF"/>
                          <w:kern w:val="0"/>
                          <w:sz w:val="48"/>
                          <w:szCs w:val="48"/>
                          <w14:ligatures w14:val="none"/>
                        </w:rPr>
                        <w:t xml:space="preserve"> </w:t>
                      </w:r>
                      <w:r w:rsidR="00874324" w:rsidRPr="00874324">
                        <w:rPr>
                          <w:rFonts w:ascii="Bahnschrift" w:eastAsia="Times New Roman" w:hAnsi="Bahnschrift" w:cs="Calibri"/>
                          <w:b/>
                          <w:bCs/>
                          <w:color w:val="FFFFFF"/>
                          <w:kern w:val="0"/>
                          <w:sz w:val="48"/>
                          <w:szCs w:val="48"/>
                          <w14:ligatures w14:val="none"/>
                        </w:rPr>
                        <w:t xml:space="preserve">Researching definitions of oral history </w:t>
                      </w:r>
                      <w:r w:rsidR="00874324">
                        <w:rPr>
                          <w:rFonts w:ascii="Bahnschrift" w:eastAsia="Times New Roman" w:hAnsi="Bahnschrift" w:cs="Calibri"/>
                          <w:b/>
                          <w:bCs/>
                          <w:color w:val="FFFFFF"/>
                          <w:kern w:val="0"/>
                          <w:sz w:val="48"/>
                          <w:szCs w:val="48"/>
                          <w14:ligatures w14:val="none"/>
                        </w:rPr>
                        <w:t>and memory as a process</w:t>
                      </w:r>
                    </w:p>
                  </w:txbxContent>
                </v:textbox>
                <w10:wrap type="square" anchorx="page"/>
              </v:shape>
            </w:pict>
          </mc:Fallback>
        </mc:AlternateContent>
      </w:r>
    </w:p>
    <w:bookmarkEnd w:id="0"/>
    <w:p w14:paraId="571C0F57" w14:textId="4CA0DC73" w:rsidR="00E5708F" w:rsidRPr="0015032D" w:rsidRDefault="00A508C8" w:rsidP="00A508C8">
      <w:pPr>
        <w:jc w:val="both"/>
        <w:rPr>
          <w:rFonts w:ascii="Calibri" w:hAnsi="Calibri" w:cs="Calibri"/>
          <w:b/>
          <w:bCs/>
          <w:sz w:val="28"/>
          <w:szCs w:val="28"/>
        </w:rPr>
      </w:pPr>
      <w:r w:rsidRPr="0015032D">
        <w:rPr>
          <w:rFonts w:ascii="Calibri" w:hAnsi="Calibri" w:cs="Calibri"/>
          <w:b/>
          <w:bCs/>
          <w:sz w:val="28"/>
          <w:szCs w:val="28"/>
        </w:rPr>
        <w:t>1.</w:t>
      </w:r>
      <w:r w:rsidR="00E5708F" w:rsidRPr="0015032D">
        <w:rPr>
          <w:rFonts w:ascii="Calibri" w:hAnsi="Calibri" w:cs="Calibri"/>
          <w:b/>
          <w:bCs/>
          <w:sz w:val="28"/>
          <w:szCs w:val="28"/>
        </w:rPr>
        <w:t xml:space="preserve">Welcome </w:t>
      </w:r>
      <w:r w:rsidR="00874324">
        <w:rPr>
          <w:rFonts w:ascii="Calibri" w:hAnsi="Calibri" w:cs="Calibri"/>
          <w:b/>
          <w:bCs/>
          <w:sz w:val="28"/>
          <w:szCs w:val="28"/>
        </w:rPr>
        <w:t>to week 2</w:t>
      </w:r>
    </w:p>
    <w:p w14:paraId="0C05D719" w14:textId="4275679F" w:rsidR="00E5708F" w:rsidRDefault="00A508C8" w:rsidP="00BB5BB9">
      <w:pPr>
        <w:jc w:val="both"/>
        <w:rPr>
          <w:rFonts w:ascii="Calibri" w:hAnsi="Calibri" w:cs="Calibri"/>
        </w:rPr>
      </w:pPr>
      <w:r w:rsidRPr="0015032D">
        <w:rPr>
          <w:rFonts w:ascii="Calibri" w:hAnsi="Calibri" w:cs="Calibri"/>
          <w:b/>
          <w:bCs/>
        </w:rPr>
        <w:t>1.1</w:t>
      </w:r>
      <w:r w:rsidR="00316DA6">
        <w:rPr>
          <w:rFonts w:ascii="Calibri" w:hAnsi="Calibri" w:cs="Calibri"/>
          <w:b/>
          <w:bCs/>
        </w:rPr>
        <w:t xml:space="preserve"> Welcome to </w:t>
      </w:r>
      <w:r w:rsidR="00874324">
        <w:rPr>
          <w:rFonts w:ascii="Calibri" w:hAnsi="Calibri" w:cs="Calibri"/>
          <w:b/>
          <w:bCs/>
        </w:rPr>
        <w:t xml:space="preserve">week 2 of </w:t>
      </w:r>
      <w:r w:rsidR="00316DA6">
        <w:rPr>
          <w:rFonts w:ascii="Calibri" w:hAnsi="Calibri" w:cs="Calibri"/>
          <w:b/>
          <w:bCs/>
        </w:rPr>
        <w:t>Oral History Made Easy</w:t>
      </w:r>
      <w:r w:rsidR="007B6A0F" w:rsidRPr="0015032D">
        <w:rPr>
          <w:rFonts w:ascii="Calibri" w:hAnsi="Calibri" w:cs="Calibri"/>
          <w:b/>
          <w:bCs/>
        </w:rPr>
        <w:t>.</w:t>
      </w:r>
      <w:r w:rsidR="00874324">
        <w:rPr>
          <w:rFonts w:ascii="Calibri" w:hAnsi="Calibri" w:cs="Calibri"/>
        </w:rPr>
        <w:t xml:space="preserve"> It was great to be with everyone in week 1 of </w:t>
      </w:r>
      <w:r w:rsidR="00874324" w:rsidRPr="00874324">
        <w:rPr>
          <w:rFonts w:ascii="Calibri" w:hAnsi="Calibri" w:cs="Calibri"/>
        </w:rPr>
        <w:t>Oral History Made Easy, your six steps to success training and mentorship programme to become transformed from novice to proficient oral historian.</w:t>
      </w:r>
      <w:r w:rsidR="00874324">
        <w:rPr>
          <w:rFonts w:ascii="Calibri" w:hAnsi="Calibri" w:cs="Calibri"/>
        </w:rPr>
        <w:t xml:space="preserve"> Now that you have successfully completed week 1, we are ready to begin week 2 of the training programme. Your journey to becoming an oral history is already gathering pace! We really hope you are enjoying the course. Please do get in touch if there is any aspect of the </w:t>
      </w:r>
      <w:proofErr w:type="gramStart"/>
      <w:r w:rsidR="00874324">
        <w:rPr>
          <w:rFonts w:ascii="Calibri" w:hAnsi="Calibri" w:cs="Calibri"/>
        </w:rPr>
        <w:t>content</w:t>
      </w:r>
      <w:proofErr w:type="gramEnd"/>
      <w:r w:rsidR="00874324">
        <w:rPr>
          <w:rFonts w:ascii="Calibri" w:hAnsi="Calibri" w:cs="Calibri"/>
        </w:rPr>
        <w:t xml:space="preserve"> we have covered so far you would like to discuss. </w:t>
      </w:r>
    </w:p>
    <w:p w14:paraId="735DDFDB" w14:textId="77777777" w:rsidR="00FE0580" w:rsidRPr="0015032D" w:rsidRDefault="00FE0580" w:rsidP="00BB5BB9">
      <w:pPr>
        <w:jc w:val="both"/>
        <w:rPr>
          <w:rFonts w:ascii="Calibri" w:hAnsi="Calibri" w:cs="Calibri"/>
        </w:rPr>
      </w:pPr>
    </w:p>
    <w:p w14:paraId="69607E36" w14:textId="55C4B914" w:rsidR="0015032D" w:rsidRPr="0015032D" w:rsidRDefault="0015032D" w:rsidP="0015032D">
      <w:pPr>
        <w:jc w:val="both"/>
        <w:rPr>
          <w:rFonts w:ascii="Calibri" w:hAnsi="Calibri" w:cs="Calibri"/>
          <w:b/>
          <w:bCs/>
          <w:sz w:val="28"/>
          <w:szCs w:val="28"/>
        </w:rPr>
      </w:pPr>
      <w:r w:rsidRPr="0015032D">
        <w:rPr>
          <w:rFonts w:ascii="Calibri" w:hAnsi="Calibri" w:cs="Calibri"/>
          <w:b/>
          <w:bCs/>
          <w:noProof/>
          <w:sz w:val="28"/>
          <w:szCs w:val="28"/>
        </w:rPr>
        <w:t>3</w:t>
      </w:r>
      <w:r w:rsidRPr="0015032D">
        <w:rPr>
          <w:rFonts w:ascii="Calibri" w:hAnsi="Calibri" w:cs="Calibri"/>
          <w:b/>
          <w:bCs/>
          <w:sz w:val="28"/>
          <w:szCs w:val="28"/>
        </w:rPr>
        <w:t xml:space="preserve">. Key themes </w:t>
      </w:r>
      <w:r>
        <w:rPr>
          <w:rFonts w:ascii="Calibri" w:hAnsi="Calibri" w:cs="Calibri"/>
          <w:b/>
          <w:bCs/>
          <w:sz w:val="28"/>
          <w:szCs w:val="28"/>
        </w:rPr>
        <w:t xml:space="preserve">we cover </w:t>
      </w:r>
      <w:r w:rsidRPr="0015032D">
        <w:rPr>
          <w:rFonts w:ascii="Calibri" w:hAnsi="Calibri" w:cs="Calibri"/>
          <w:b/>
          <w:bCs/>
          <w:sz w:val="28"/>
          <w:szCs w:val="28"/>
        </w:rPr>
        <w:t xml:space="preserve">in Week </w:t>
      </w:r>
      <w:r w:rsidR="00FE0580">
        <w:rPr>
          <w:rFonts w:ascii="Calibri" w:hAnsi="Calibri" w:cs="Calibri"/>
          <w:b/>
          <w:bCs/>
          <w:sz w:val="28"/>
          <w:szCs w:val="28"/>
        </w:rPr>
        <w:t>2</w:t>
      </w:r>
      <w:r w:rsidRPr="0015032D">
        <w:rPr>
          <w:rFonts w:ascii="Calibri" w:hAnsi="Calibri" w:cs="Calibri"/>
          <w:b/>
          <w:bCs/>
          <w:sz w:val="28"/>
          <w:szCs w:val="28"/>
        </w:rPr>
        <w:t xml:space="preserve">: </w:t>
      </w:r>
    </w:p>
    <w:p w14:paraId="2ABDD0CF" w14:textId="72A95514" w:rsidR="00B04247" w:rsidRDefault="0015032D" w:rsidP="00E5708F">
      <w:pPr>
        <w:jc w:val="both"/>
        <w:rPr>
          <w:rFonts w:ascii="Calibri" w:hAnsi="Calibri" w:cs="Calibri"/>
          <w:b/>
          <w:bCs/>
        </w:rPr>
      </w:pPr>
      <w:r w:rsidRPr="0015032D">
        <w:rPr>
          <w:rFonts w:ascii="Calibri" w:hAnsi="Calibri" w:cs="Calibri"/>
          <w:b/>
          <w:bCs/>
        </w:rPr>
        <w:t>3.1 In</w:t>
      </w:r>
      <w:r w:rsidR="00FE0580">
        <w:rPr>
          <w:rFonts w:ascii="Calibri" w:hAnsi="Calibri" w:cs="Calibri"/>
          <w:b/>
          <w:bCs/>
        </w:rPr>
        <w:t xml:space="preserve"> week </w:t>
      </w:r>
      <w:proofErr w:type="gramStart"/>
      <w:r w:rsidR="00FE0580">
        <w:rPr>
          <w:rFonts w:ascii="Calibri" w:hAnsi="Calibri" w:cs="Calibri"/>
          <w:b/>
          <w:bCs/>
        </w:rPr>
        <w:t xml:space="preserve">2 </w:t>
      </w:r>
      <w:r w:rsidR="00316DA6">
        <w:rPr>
          <w:rFonts w:ascii="Calibri" w:hAnsi="Calibri" w:cs="Calibri"/>
          <w:b/>
          <w:bCs/>
        </w:rPr>
        <w:t>,</w:t>
      </w:r>
      <w:r w:rsidRPr="0015032D">
        <w:rPr>
          <w:rFonts w:ascii="Calibri" w:hAnsi="Calibri" w:cs="Calibri"/>
          <w:b/>
          <w:bCs/>
        </w:rPr>
        <w:t>we</w:t>
      </w:r>
      <w:proofErr w:type="gramEnd"/>
      <w:r w:rsidRPr="0015032D">
        <w:rPr>
          <w:rFonts w:ascii="Calibri" w:hAnsi="Calibri" w:cs="Calibri"/>
          <w:b/>
          <w:bCs/>
        </w:rPr>
        <w:t xml:space="preserve"> cover the following key themes:</w:t>
      </w:r>
    </w:p>
    <w:p w14:paraId="618A8F1D" w14:textId="77777777" w:rsidR="00FE0580" w:rsidRDefault="00FE0580" w:rsidP="00FE0580">
      <w:pPr>
        <w:jc w:val="both"/>
        <w:rPr>
          <w:rFonts w:ascii="Calibri" w:hAnsi="Calibri" w:cs="Calibri"/>
          <w:b/>
          <w:bCs/>
        </w:rPr>
      </w:pPr>
      <w:r w:rsidRPr="00FE0580">
        <w:rPr>
          <w:rFonts w:ascii="Calibri" w:hAnsi="Calibri" w:cs="Calibri"/>
          <w:b/>
          <w:bCs/>
        </w:rPr>
        <w:t xml:space="preserve">Your reflections on hopes and fears; experiences, beliefs and values and Linda </w:t>
      </w:r>
      <w:proofErr w:type="spellStart"/>
      <w:r w:rsidRPr="00FE0580">
        <w:rPr>
          <w:rFonts w:ascii="Calibri" w:hAnsi="Calibri" w:cs="Calibri"/>
          <w:b/>
          <w:bCs/>
        </w:rPr>
        <w:t>Shopes</w:t>
      </w:r>
      <w:proofErr w:type="spellEnd"/>
      <w:r w:rsidRPr="00FE0580">
        <w:rPr>
          <w:rFonts w:ascii="Calibri" w:hAnsi="Calibri" w:cs="Calibri"/>
          <w:b/>
          <w:bCs/>
        </w:rPr>
        <w:t>’ paper</w:t>
      </w:r>
    </w:p>
    <w:p w14:paraId="26669EAF" w14:textId="43DD35B1" w:rsidR="00FE0580" w:rsidRPr="00FE0580" w:rsidRDefault="00FE0580" w:rsidP="00FE0580">
      <w:pPr>
        <w:jc w:val="both"/>
        <w:rPr>
          <w:rFonts w:ascii="Calibri" w:hAnsi="Calibri" w:cs="Calibri"/>
          <w:b/>
          <w:bCs/>
        </w:rPr>
      </w:pPr>
      <w:r>
        <w:rPr>
          <w:rFonts w:ascii="Calibri" w:hAnsi="Calibri" w:cs="Calibri"/>
          <w:b/>
          <w:bCs/>
        </w:rPr>
        <w:t xml:space="preserve">And </w:t>
      </w:r>
      <w:r w:rsidRPr="00FE0580">
        <w:rPr>
          <w:rFonts w:ascii="Calibri" w:hAnsi="Calibri" w:cs="Calibri"/>
          <w:b/>
          <w:bCs/>
        </w:rPr>
        <w:t>your ‘motivation hubs.’</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noProof/>
        </w:rPr>
        <w:drawing>
          <wp:inline distT="0" distB="0" distL="0" distR="0" wp14:anchorId="186190E2" wp14:editId="71FFFB46">
            <wp:extent cx="196947" cy="196947"/>
            <wp:effectExtent l="0" t="0" r="0" b="0"/>
            <wp:docPr id="4" name="Picture 3" descr="A green check mark on a white background&#10;&#10;Description automatically generated">
              <a:extLst xmlns:a="http://schemas.openxmlformats.org/drawingml/2006/main">
                <a:ext uri="{FF2B5EF4-FFF2-40B4-BE49-F238E27FC236}">
                  <a16:creationId xmlns:a16="http://schemas.microsoft.com/office/drawing/2014/main" id="{01DECFF2-C465-D75C-C659-5DB35D1D39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een check mark on a white background&#10;&#10;Description automatically generated">
                      <a:extLst>
                        <a:ext uri="{FF2B5EF4-FFF2-40B4-BE49-F238E27FC236}">
                          <a16:creationId xmlns:a16="http://schemas.microsoft.com/office/drawing/2014/main" id="{01DECFF2-C465-D75C-C659-5DB35D1D39DF}"/>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983" cy="200983"/>
                    </a:xfrm>
                    <a:prstGeom prst="rect">
                      <a:avLst/>
                    </a:prstGeom>
                  </pic:spPr>
                </pic:pic>
              </a:graphicData>
            </a:graphic>
          </wp:inline>
        </w:drawing>
      </w:r>
    </w:p>
    <w:p w14:paraId="49E26F13" w14:textId="77777777" w:rsidR="00FE0580" w:rsidRPr="00FE0580" w:rsidRDefault="00FE0580" w:rsidP="00FE0580">
      <w:pPr>
        <w:jc w:val="both"/>
        <w:rPr>
          <w:rFonts w:ascii="Calibri" w:hAnsi="Calibri" w:cs="Calibri"/>
          <w:b/>
          <w:bCs/>
        </w:rPr>
      </w:pPr>
    </w:p>
    <w:p w14:paraId="0ECBFB08" w14:textId="2DC1D27C" w:rsidR="00FE0580" w:rsidRPr="00FE0580" w:rsidRDefault="00FE0580" w:rsidP="00FE0580">
      <w:pPr>
        <w:jc w:val="both"/>
        <w:rPr>
          <w:rFonts w:ascii="Calibri" w:hAnsi="Calibri" w:cs="Calibri"/>
          <w:b/>
          <w:bCs/>
        </w:rPr>
      </w:pPr>
      <w:r w:rsidRPr="00FE0580">
        <w:rPr>
          <w:rFonts w:ascii="Calibri" w:hAnsi="Calibri" w:cs="Calibri"/>
          <w:b/>
          <w:bCs/>
        </w:rPr>
        <w:t>The emergence of oral history and exploring definitions of oral history.</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noProof/>
        </w:rPr>
        <w:drawing>
          <wp:inline distT="0" distB="0" distL="0" distR="0" wp14:anchorId="7FB49B49" wp14:editId="4EB64138">
            <wp:extent cx="196947" cy="196947"/>
            <wp:effectExtent l="0" t="0" r="0" b="0"/>
            <wp:docPr id="1551239424" name="Picture 3" descr="A green check mark on a white background&#10;&#10;Description automatically generated">
              <a:extLst xmlns:a="http://schemas.openxmlformats.org/drawingml/2006/main">
                <a:ext uri="{FF2B5EF4-FFF2-40B4-BE49-F238E27FC236}">
                  <a16:creationId xmlns:a16="http://schemas.microsoft.com/office/drawing/2014/main" id="{01DECFF2-C465-D75C-C659-5DB35D1D39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een check mark on a white background&#10;&#10;Description automatically generated">
                      <a:extLst>
                        <a:ext uri="{FF2B5EF4-FFF2-40B4-BE49-F238E27FC236}">
                          <a16:creationId xmlns:a16="http://schemas.microsoft.com/office/drawing/2014/main" id="{01DECFF2-C465-D75C-C659-5DB35D1D39DF}"/>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983" cy="200983"/>
                    </a:xfrm>
                    <a:prstGeom prst="rect">
                      <a:avLst/>
                    </a:prstGeom>
                  </pic:spPr>
                </pic:pic>
              </a:graphicData>
            </a:graphic>
          </wp:inline>
        </w:drawing>
      </w:r>
    </w:p>
    <w:p w14:paraId="426A0E30" w14:textId="77777777" w:rsidR="00FE0580" w:rsidRPr="00FE0580" w:rsidRDefault="00FE0580" w:rsidP="00FE0580">
      <w:pPr>
        <w:jc w:val="both"/>
        <w:rPr>
          <w:rFonts w:ascii="Calibri" w:hAnsi="Calibri" w:cs="Calibri"/>
          <w:b/>
          <w:bCs/>
        </w:rPr>
      </w:pPr>
    </w:p>
    <w:p w14:paraId="79AF2EAF" w14:textId="77777777" w:rsidR="00FE0580" w:rsidRPr="00FE0580" w:rsidRDefault="00FE0580" w:rsidP="00FE0580">
      <w:pPr>
        <w:jc w:val="both"/>
        <w:rPr>
          <w:rFonts w:ascii="Calibri" w:hAnsi="Calibri" w:cs="Calibri"/>
          <w:b/>
          <w:bCs/>
        </w:rPr>
      </w:pPr>
      <w:r w:rsidRPr="00FE0580">
        <w:rPr>
          <w:rFonts w:ascii="Calibri" w:hAnsi="Calibri" w:cs="Calibri"/>
          <w:b/>
          <w:bCs/>
        </w:rPr>
        <w:t xml:space="preserve">The emergence of </w:t>
      </w:r>
      <w:proofErr w:type="gramStart"/>
      <w:r w:rsidRPr="00FE0580">
        <w:rPr>
          <w:rFonts w:ascii="Calibri" w:hAnsi="Calibri" w:cs="Calibri"/>
          <w:b/>
          <w:bCs/>
        </w:rPr>
        <w:t>modern day</w:t>
      </w:r>
      <w:proofErr w:type="gramEnd"/>
      <w:r w:rsidRPr="00FE0580">
        <w:rPr>
          <w:rFonts w:ascii="Calibri" w:hAnsi="Calibri" w:cs="Calibri"/>
          <w:b/>
          <w:bCs/>
        </w:rPr>
        <w:t xml:space="preserve"> oral history practice: a note on narratives and </w:t>
      </w:r>
    </w:p>
    <w:p w14:paraId="509EFB51" w14:textId="292482AA" w:rsidR="00FE0580" w:rsidRPr="00FE0580" w:rsidRDefault="00FE0580" w:rsidP="00FE0580">
      <w:pPr>
        <w:jc w:val="both"/>
        <w:rPr>
          <w:rFonts w:ascii="Calibri" w:hAnsi="Calibri" w:cs="Calibri"/>
          <w:b/>
          <w:bCs/>
        </w:rPr>
      </w:pPr>
      <w:r w:rsidRPr="00FE0580">
        <w:rPr>
          <w:rFonts w:ascii="Calibri" w:hAnsi="Calibri" w:cs="Calibri"/>
          <w:b/>
          <w:bCs/>
        </w:rPr>
        <w:t>defining oral history.</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noProof/>
        </w:rPr>
        <w:drawing>
          <wp:inline distT="0" distB="0" distL="0" distR="0" wp14:anchorId="78B572C5" wp14:editId="6400F430">
            <wp:extent cx="196947" cy="196947"/>
            <wp:effectExtent l="0" t="0" r="0" b="0"/>
            <wp:docPr id="112967926" name="Picture 3" descr="A green check mark on a white background&#10;&#10;Description automatically generated">
              <a:extLst xmlns:a="http://schemas.openxmlformats.org/drawingml/2006/main">
                <a:ext uri="{FF2B5EF4-FFF2-40B4-BE49-F238E27FC236}">
                  <a16:creationId xmlns:a16="http://schemas.microsoft.com/office/drawing/2014/main" id="{01DECFF2-C465-D75C-C659-5DB35D1D39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een check mark on a white background&#10;&#10;Description automatically generated">
                      <a:extLst>
                        <a:ext uri="{FF2B5EF4-FFF2-40B4-BE49-F238E27FC236}">
                          <a16:creationId xmlns:a16="http://schemas.microsoft.com/office/drawing/2014/main" id="{01DECFF2-C465-D75C-C659-5DB35D1D39DF}"/>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983" cy="200983"/>
                    </a:xfrm>
                    <a:prstGeom prst="rect">
                      <a:avLst/>
                    </a:prstGeom>
                  </pic:spPr>
                </pic:pic>
              </a:graphicData>
            </a:graphic>
          </wp:inline>
        </w:drawing>
      </w:r>
    </w:p>
    <w:p w14:paraId="7E1C231F" w14:textId="77777777" w:rsidR="00FE0580" w:rsidRPr="00FE0580" w:rsidRDefault="00FE0580" w:rsidP="00FE0580">
      <w:pPr>
        <w:jc w:val="both"/>
        <w:rPr>
          <w:rFonts w:ascii="Calibri" w:hAnsi="Calibri" w:cs="Calibri"/>
          <w:b/>
          <w:bCs/>
        </w:rPr>
      </w:pPr>
    </w:p>
    <w:p w14:paraId="187C4E28" w14:textId="1C6115ED" w:rsidR="00FE0580" w:rsidRPr="00FE0580" w:rsidRDefault="00FE0580" w:rsidP="00FE0580">
      <w:pPr>
        <w:jc w:val="both"/>
        <w:rPr>
          <w:rFonts w:ascii="Calibri" w:hAnsi="Calibri" w:cs="Calibri"/>
          <w:b/>
          <w:bCs/>
        </w:rPr>
      </w:pPr>
      <w:r w:rsidRPr="00FE0580">
        <w:rPr>
          <w:rFonts w:ascii="Calibri" w:hAnsi="Calibri" w:cs="Calibri"/>
          <w:b/>
          <w:bCs/>
        </w:rPr>
        <w:t>Memory as a process: the ‘unreliable’ witness; evoking our memories; the</w:t>
      </w:r>
      <w:r>
        <w:rPr>
          <w:rFonts w:ascii="Calibri" w:hAnsi="Calibri" w:cs="Calibri"/>
          <w:b/>
          <w:bCs/>
        </w:rPr>
        <w:t xml:space="preserve"> </w:t>
      </w:r>
      <w:r w:rsidRPr="00FE0580">
        <w:rPr>
          <w:rFonts w:ascii="Calibri" w:hAnsi="Calibri" w:cs="Calibri"/>
          <w:b/>
          <w:bCs/>
        </w:rPr>
        <w:t>subjectivity of oral history; individual/collective memory</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noProof/>
        </w:rPr>
        <w:drawing>
          <wp:inline distT="0" distB="0" distL="0" distR="0" wp14:anchorId="5392D92C" wp14:editId="43A2500A">
            <wp:extent cx="196947" cy="196947"/>
            <wp:effectExtent l="0" t="0" r="0" b="0"/>
            <wp:docPr id="1417702592" name="Picture 3" descr="A green check mark on a white background&#10;&#10;Description automatically generated">
              <a:extLst xmlns:a="http://schemas.openxmlformats.org/drawingml/2006/main">
                <a:ext uri="{FF2B5EF4-FFF2-40B4-BE49-F238E27FC236}">
                  <a16:creationId xmlns:a16="http://schemas.microsoft.com/office/drawing/2014/main" id="{01DECFF2-C465-D75C-C659-5DB35D1D39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een check mark on a white background&#10;&#10;Description automatically generated">
                      <a:extLst>
                        <a:ext uri="{FF2B5EF4-FFF2-40B4-BE49-F238E27FC236}">
                          <a16:creationId xmlns:a16="http://schemas.microsoft.com/office/drawing/2014/main" id="{01DECFF2-C465-D75C-C659-5DB35D1D39DF}"/>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983" cy="200983"/>
                    </a:xfrm>
                    <a:prstGeom prst="rect">
                      <a:avLst/>
                    </a:prstGeom>
                  </pic:spPr>
                </pic:pic>
              </a:graphicData>
            </a:graphic>
          </wp:inline>
        </w:drawing>
      </w:r>
    </w:p>
    <w:p w14:paraId="73CF0B9A" w14:textId="77777777" w:rsidR="00FE0580" w:rsidRPr="00FE0580" w:rsidRDefault="00FE0580" w:rsidP="00FE0580">
      <w:pPr>
        <w:jc w:val="both"/>
        <w:rPr>
          <w:rFonts w:ascii="Calibri" w:hAnsi="Calibri" w:cs="Calibri"/>
          <w:b/>
          <w:bCs/>
        </w:rPr>
      </w:pPr>
    </w:p>
    <w:p w14:paraId="676038F7" w14:textId="46B03700" w:rsidR="00FE0580" w:rsidRDefault="00FE0580" w:rsidP="00FE0580">
      <w:pPr>
        <w:jc w:val="both"/>
        <w:rPr>
          <w:rFonts w:ascii="Calibri" w:hAnsi="Calibri" w:cs="Calibri"/>
          <w:b/>
          <w:bCs/>
        </w:rPr>
      </w:pPr>
      <w:r w:rsidRPr="00FE0580">
        <w:rPr>
          <w:rFonts w:ascii="Calibri" w:hAnsi="Calibri" w:cs="Calibri"/>
          <w:b/>
          <w:bCs/>
        </w:rPr>
        <w:t>Your oral history challenges (</w:t>
      </w:r>
      <w:proofErr w:type="spellStart"/>
      <w:r w:rsidRPr="00FE0580">
        <w:rPr>
          <w:rFonts w:ascii="Calibri" w:hAnsi="Calibri" w:cs="Calibri"/>
          <w:b/>
          <w:bCs/>
        </w:rPr>
        <w:t>i</w:t>
      </w:r>
      <w:proofErr w:type="spellEnd"/>
      <w:r w:rsidRPr="00FE0580">
        <w:rPr>
          <w:rFonts w:ascii="Calibri" w:hAnsi="Calibri" w:cs="Calibri"/>
          <w:b/>
          <w:bCs/>
        </w:rPr>
        <w:t>) Identify one resource which you think will be of valuable to everyone; (ii) Begin to think about who you would like to interview (iii) Explore the professional organisations which support oral historians in their everyday practices.</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noProof/>
        </w:rPr>
        <w:drawing>
          <wp:inline distT="0" distB="0" distL="0" distR="0" wp14:anchorId="713AC8D9" wp14:editId="77382277">
            <wp:extent cx="196947" cy="196947"/>
            <wp:effectExtent l="0" t="0" r="0" b="0"/>
            <wp:docPr id="1592951035" name="Picture 3" descr="A green check mark on a white background&#10;&#10;Description automatically generated">
              <a:extLst xmlns:a="http://schemas.openxmlformats.org/drawingml/2006/main">
                <a:ext uri="{FF2B5EF4-FFF2-40B4-BE49-F238E27FC236}">
                  <a16:creationId xmlns:a16="http://schemas.microsoft.com/office/drawing/2014/main" id="{01DECFF2-C465-D75C-C659-5DB35D1D39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een check mark on a white background&#10;&#10;Description automatically generated">
                      <a:extLst>
                        <a:ext uri="{FF2B5EF4-FFF2-40B4-BE49-F238E27FC236}">
                          <a16:creationId xmlns:a16="http://schemas.microsoft.com/office/drawing/2014/main" id="{01DECFF2-C465-D75C-C659-5DB35D1D39DF}"/>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983" cy="200983"/>
                    </a:xfrm>
                    <a:prstGeom prst="rect">
                      <a:avLst/>
                    </a:prstGeom>
                  </pic:spPr>
                </pic:pic>
              </a:graphicData>
            </a:graphic>
          </wp:inline>
        </w:drawing>
      </w:r>
    </w:p>
    <w:p w14:paraId="6483B390" w14:textId="77777777" w:rsidR="00FE0580" w:rsidRDefault="00FE0580" w:rsidP="00E5708F">
      <w:pPr>
        <w:jc w:val="both"/>
        <w:rPr>
          <w:rFonts w:ascii="Calibri" w:hAnsi="Calibri" w:cs="Calibri"/>
          <w:b/>
          <w:bCs/>
        </w:rPr>
      </w:pPr>
    </w:p>
    <w:p w14:paraId="31FC4DBF" w14:textId="77777777" w:rsidR="00FE0580" w:rsidRDefault="00FE0580" w:rsidP="00E5708F">
      <w:pPr>
        <w:jc w:val="both"/>
        <w:rPr>
          <w:rFonts w:ascii="Calibri" w:hAnsi="Calibri" w:cs="Calibri"/>
          <w:b/>
          <w:bCs/>
        </w:rPr>
      </w:pPr>
    </w:p>
    <w:p w14:paraId="182AAB74" w14:textId="77777777" w:rsidR="00FE0580" w:rsidRDefault="00FE0580" w:rsidP="00E5708F">
      <w:pPr>
        <w:jc w:val="both"/>
        <w:rPr>
          <w:rFonts w:ascii="Calibri" w:hAnsi="Calibri" w:cs="Calibri"/>
          <w:b/>
          <w:bCs/>
        </w:rPr>
      </w:pPr>
    </w:p>
    <w:p w14:paraId="7A70E8C2" w14:textId="77777777" w:rsidR="00FE0580" w:rsidRDefault="00FE0580" w:rsidP="00E5708F">
      <w:pPr>
        <w:jc w:val="both"/>
        <w:rPr>
          <w:rFonts w:ascii="Calibri" w:hAnsi="Calibri" w:cs="Calibri"/>
          <w:b/>
          <w:bCs/>
        </w:rPr>
      </w:pPr>
    </w:p>
    <w:p w14:paraId="71D053B4" w14:textId="77777777" w:rsidR="007A3D1D" w:rsidRDefault="007A3D1D" w:rsidP="00E5708F">
      <w:pPr>
        <w:jc w:val="both"/>
        <w:rPr>
          <w:rFonts w:ascii="Calibri" w:hAnsi="Calibri" w:cs="Calibri"/>
          <w:b/>
          <w:bCs/>
        </w:rPr>
      </w:pPr>
    </w:p>
    <w:p w14:paraId="65401E24" w14:textId="39B2533F" w:rsidR="00B04247" w:rsidRPr="0015032D" w:rsidRDefault="0015032D" w:rsidP="00E5708F">
      <w:pPr>
        <w:jc w:val="both"/>
        <w:rPr>
          <w:rFonts w:ascii="Calibri" w:hAnsi="Calibri" w:cs="Calibri"/>
          <w:b/>
          <w:bCs/>
          <w:noProof/>
          <w:sz w:val="32"/>
          <w:szCs w:val="32"/>
        </w:rPr>
      </w:pPr>
      <w:r w:rsidRPr="0015032D">
        <w:rPr>
          <w:rFonts w:ascii="Calibri" w:hAnsi="Calibri" w:cs="Calibri"/>
          <w:b/>
          <w:bCs/>
          <w:noProof/>
          <w:sz w:val="32"/>
          <w:szCs w:val="32"/>
        </w:rPr>
        <w:t xml:space="preserve">4. Your tasks for week </w:t>
      </w:r>
      <w:r w:rsidR="00FE0580">
        <w:rPr>
          <w:rFonts w:ascii="Calibri" w:hAnsi="Calibri" w:cs="Calibri"/>
          <w:b/>
          <w:bCs/>
          <w:noProof/>
          <w:sz w:val="32"/>
          <w:szCs w:val="32"/>
        </w:rPr>
        <w:t>3</w:t>
      </w:r>
    </w:p>
    <w:p w14:paraId="4E4A82AB" w14:textId="245A1FB5" w:rsidR="00FE0580" w:rsidRPr="00FE0580" w:rsidRDefault="007A3D1D" w:rsidP="00FE0580">
      <w:pPr>
        <w:jc w:val="both"/>
        <w:rPr>
          <w:rFonts w:ascii="Calibri" w:hAnsi="Calibri" w:cs="Calibri"/>
          <w:noProof/>
        </w:rPr>
      </w:pPr>
      <w:r w:rsidRPr="007A3D1D">
        <w:rPr>
          <w:rFonts w:ascii="Calibri" w:hAnsi="Calibri" w:cs="Calibri"/>
          <w:noProof/>
        </w:rPr>
        <mc:AlternateContent>
          <mc:Choice Requires="wps">
            <w:drawing>
              <wp:anchor distT="45720" distB="45720" distL="114300" distR="114300" simplePos="0" relativeHeight="251663360" behindDoc="0" locked="0" layoutInCell="1" allowOverlap="1" wp14:anchorId="197E5B70" wp14:editId="307F1DB9">
                <wp:simplePos x="0" y="0"/>
                <wp:positionH relativeFrom="margin">
                  <wp:align>right</wp:align>
                </wp:positionH>
                <wp:positionV relativeFrom="paragraph">
                  <wp:posOffset>539115</wp:posOffset>
                </wp:positionV>
                <wp:extent cx="6705600" cy="825500"/>
                <wp:effectExtent l="0" t="0" r="19050" b="12700"/>
                <wp:wrapSquare wrapText="bothSides"/>
                <wp:docPr id="1279526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825500"/>
                        </a:xfrm>
                        <a:prstGeom prst="rect">
                          <a:avLst/>
                        </a:prstGeom>
                        <a:solidFill>
                          <a:srgbClr val="FFFFFF"/>
                        </a:solidFill>
                        <a:ln w="9525">
                          <a:solidFill>
                            <a:srgbClr val="000000"/>
                          </a:solidFill>
                          <a:miter lim="800000"/>
                          <a:headEnd/>
                          <a:tailEnd/>
                        </a:ln>
                      </wps:spPr>
                      <wps:txbx>
                        <w:txbxContent>
                          <w:p w14:paraId="377ACA0F" w14:textId="684FB4B5" w:rsidR="007A3D1D" w:rsidRPr="007A3D1D" w:rsidRDefault="007A3D1D">
                            <w:pPr>
                              <w:rPr>
                                <w:rFonts w:ascii="Calibri" w:hAnsi="Calibri" w:cs="Calibri"/>
                              </w:rPr>
                            </w:pPr>
                            <w:r w:rsidRPr="007A3D1D">
                              <w:rPr>
                                <w:rFonts w:ascii="Calibri" w:hAnsi="Calibri" w:cs="Calibri"/>
                              </w:rPr>
                              <w:t>The oral history resource I have chosen to share with the group 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E5B70" id="_x0000_s1027" type="#_x0000_t202" style="position:absolute;left:0;text-align:left;margin-left:476.8pt;margin-top:42.45pt;width:528pt;height:6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">
                <v:textbox>
                  <w:txbxContent>
                    <w:p w14:paraId="377ACA0F" w14:textId="684FB4B5" w:rsidR="007A3D1D" w:rsidRPr="007A3D1D" w:rsidRDefault="007A3D1D">
                      <w:pPr>
                        <w:rPr>
                          <w:rFonts w:ascii="Calibri" w:hAnsi="Calibri" w:cs="Calibri"/>
                        </w:rPr>
                      </w:pPr>
                      <w:r w:rsidRPr="007A3D1D">
                        <w:rPr>
                          <w:rFonts w:ascii="Calibri" w:hAnsi="Calibri" w:cs="Calibri"/>
                        </w:rPr>
                        <w:t>The oral history resource I have chosen to share with the group is…</w:t>
                      </w:r>
                    </w:p>
                  </w:txbxContent>
                </v:textbox>
                <w10:wrap type="square" anchorx="margin"/>
              </v:shape>
            </w:pict>
          </mc:Fallback>
        </mc:AlternateContent>
      </w:r>
      <w:r w:rsidR="0015032D" w:rsidRPr="00566F14">
        <w:rPr>
          <w:rFonts w:ascii="Calibri" w:hAnsi="Calibri" w:cs="Calibri"/>
          <w:b/>
          <w:bCs/>
          <w:noProof/>
        </w:rPr>
        <w:t>4.1</w:t>
      </w:r>
      <w:r w:rsidR="0015032D" w:rsidRPr="0015032D">
        <w:rPr>
          <w:rFonts w:ascii="Calibri" w:hAnsi="Calibri" w:cs="Calibri"/>
          <w:noProof/>
        </w:rPr>
        <w:t xml:space="preserve"> </w:t>
      </w:r>
      <w:r w:rsidR="00FE0580" w:rsidRPr="00FE0580">
        <w:rPr>
          <w:rFonts w:ascii="Calibri" w:hAnsi="Calibri" w:cs="Calibri"/>
          <w:noProof/>
        </w:rPr>
        <w:t xml:space="preserve">Find one oral history resource you like and think could be useful to the group. This can be in any format! Please email your resource to Angela for sharing with the group on or before </w:t>
      </w:r>
      <w:r w:rsidR="00FE0580" w:rsidRPr="00FE0580">
        <w:rPr>
          <w:rFonts w:ascii="Calibri" w:hAnsi="Calibri" w:cs="Calibri"/>
          <w:b/>
          <w:bCs/>
          <w:noProof/>
        </w:rPr>
        <w:t>28th March 2024.</w:t>
      </w:r>
    </w:p>
    <w:p w14:paraId="5D108B7E" w14:textId="77777777" w:rsidR="007A3D1D" w:rsidRPr="00FE0580" w:rsidRDefault="007A3D1D" w:rsidP="00FE0580">
      <w:pPr>
        <w:jc w:val="both"/>
        <w:rPr>
          <w:rFonts w:ascii="Calibri" w:hAnsi="Calibri" w:cs="Calibri"/>
          <w:noProof/>
        </w:rPr>
      </w:pPr>
    </w:p>
    <w:p w14:paraId="25DB1EB5" w14:textId="62B43432" w:rsidR="00FE0580" w:rsidRPr="00FE0580" w:rsidRDefault="00FE0580" w:rsidP="00FE0580">
      <w:pPr>
        <w:jc w:val="both"/>
        <w:rPr>
          <w:rFonts w:ascii="Calibri" w:hAnsi="Calibri" w:cs="Calibri"/>
          <w:noProof/>
        </w:rPr>
      </w:pPr>
      <w:r w:rsidRPr="00FE0580">
        <w:rPr>
          <w:rFonts w:ascii="Calibri" w:hAnsi="Calibri" w:cs="Calibri"/>
          <w:b/>
          <w:bCs/>
          <w:noProof/>
        </w:rPr>
        <w:t>4.2.</w:t>
      </w:r>
      <w:r>
        <w:rPr>
          <w:rFonts w:ascii="Calibri" w:hAnsi="Calibri" w:cs="Calibri"/>
          <w:noProof/>
        </w:rPr>
        <w:t xml:space="preserve"> </w:t>
      </w:r>
      <w:r w:rsidRPr="00FE0580">
        <w:rPr>
          <w:rFonts w:ascii="Calibri" w:hAnsi="Calibri" w:cs="Calibri"/>
          <w:noProof/>
        </w:rPr>
        <w:t xml:space="preserve">Begin to think about who you would like to record for your first oral history interviewee. </w:t>
      </w:r>
    </w:p>
    <w:p w14:paraId="6235C059" w14:textId="50680490" w:rsidR="00FE0580" w:rsidRDefault="007A3D1D" w:rsidP="00FE0580">
      <w:pPr>
        <w:jc w:val="both"/>
        <w:rPr>
          <w:rFonts w:ascii="Calibri" w:hAnsi="Calibri" w:cs="Calibri"/>
          <w:noProof/>
        </w:rPr>
      </w:pPr>
      <w:r w:rsidRPr="007A3D1D">
        <w:rPr>
          <w:rFonts w:ascii="Calibri" w:hAnsi="Calibri" w:cs="Calibri"/>
          <w:noProof/>
        </w:rPr>
        <mc:AlternateContent>
          <mc:Choice Requires="wps">
            <w:drawing>
              <wp:anchor distT="45720" distB="45720" distL="114300" distR="114300" simplePos="0" relativeHeight="251665408" behindDoc="0" locked="0" layoutInCell="1" allowOverlap="1" wp14:anchorId="4183F33C" wp14:editId="3A78938E">
                <wp:simplePos x="0" y="0"/>
                <wp:positionH relativeFrom="margin">
                  <wp:align>left</wp:align>
                </wp:positionH>
                <wp:positionV relativeFrom="paragraph">
                  <wp:posOffset>361315</wp:posOffset>
                </wp:positionV>
                <wp:extent cx="6832600" cy="825500"/>
                <wp:effectExtent l="0" t="0" r="25400" b="12700"/>
                <wp:wrapSquare wrapText="bothSides"/>
                <wp:docPr id="13030906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825500"/>
                        </a:xfrm>
                        <a:prstGeom prst="rect">
                          <a:avLst/>
                        </a:prstGeom>
                        <a:solidFill>
                          <a:srgbClr val="FFFFFF"/>
                        </a:solidFill>
                        <a:ln w="9525">
                          <a:solidFill>
                            <a:srgbClr val="000000"/>
                          </a:solidFill>
                          <a:miter lim="800000"/>
                          <a:headEnd/>
                          <a:tailEnd/>
                        </a:ln>
                      </wps:spPr>
                      <wps:txbx>
                        <w:txbxContent>
                          <w:p w14:paraId="782306BF" w14:textId="21B85297" w:rsidR="007A3D1D" w:rsidRPr="007A3D1D" w:rsidRDefault="007A3D1D" w:rsidP="007A3D1D">
                            <w:pPr>
                              <w:rPr>
                                <w:rFonts w:ascii="Calibri" w:hAnsi="Calibri" w:cs="Calibri"/>
                              </w:rPr>
                            </w:pPr>
                            <w:r w:rsidRPr="007A3D1D">
                              <w:rPr>
                                <w:rFonts w:ascii="Calibri" w:hAnsi="Calibri" w:cs="Calibri"/>
                              </w:rPr>
                              <w:t xml:space="preserve">The </w:t>
                            </w:r>
                            <w:r>
                              <w:rPr>
                                <w:rFonts w:ascii="Calibri" w:hAnsi="Calibri" w:cs="Calibri"/>
                              </w:rPr>
                              <w:t>person I have chosen to make my first oral history interviewee 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3F33C" id="_x0000_s1028" type="#_x0000_t202" style="position:absolute;left:0;text-align:left;margin-left:0;margin-top:28.45pt;width:538pt;height:6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">
                <v:textbox>
                  <w:txbxContent>
                    <w:p w14:paraId="782306BF" w14:textId="21B85297" w:rsidR="007A3D1D" w:rsidRPr="007A3D1D" w:rsidRDefault="007A3D1D" w:rsidP="007A3D1D">
                      <w:pPr>
                        <w:rPr>
                          <w:rFonts w:ascii="Calibri" w:hAnsi="Calibri" w:cs="Calibri"/>
                        </w:rPr>
                      </w:pPr>
                      <w:r w:rsidRPr="007A3D1D">
                        <w:rPr>
                          <w:rFonts w:ascii="Calibri" w:hAnsi="Calibri" w:cs="Calibri"/>
                        </w:rPr>
                        <w:t xml:space="preserve">The </w:t>
                      </w:r>
                      <w:r>
                        <w:rPr>
                          <w:rFonts w:ascii="Calibri" w:hAnsi="Calibri" w:cs="Calibri"/>
                        </w:rPr>
                        <w:t>person I have chosen to make my first oral history interviewee is…</w:t>
                      </w:r>
                    </w:p>
                  </w:txbxContent>
                </v:textbox>
                <w10:wrap type="square" anchorx="margin"/>
              </v:shape>
            </w:pict>
          </mc:Fallback>
        </mc:AlternateContent>
      </w:r>
    </w:p>
    <w:p w14:paraId="30E4A4A7" w14:textId="77777777" w:rsidR="007A3D1D" w:rsidRDefault="007A3D1D" w:rsidP="00FE0580">
      <w:pPr>
        <w:jc w:val="both"/>
        <w:rPr>
          <w:rFonts w:ascii="Calibri" w:hAnsi="Calibri" w:cs="Calibri"/>
          <w:noProof/>
        </w:rPr>
      </w:pPr>
    </w:p>
    <w:p w14:paraId="168DC402" w14:textId="130C147E" w:rsidR="00FE0580" w:rsidRPr="007A3D1D" w:rsidRDefault="00FE0580" w:rsidP="00FE0580">
      <w:pPr>
        <w:jc w:val="both"/>
        <w:rPr>
          <w:rStyle w:val="Hyperlink"/>
          <w:rFonts w:ascii="Calibri" w:hAnsi="Calibri" w:cs="Calibri"/>
          <w:noProof/>
        </w:rPr>
      </w:pPr>
      <w:r>
        <w:rPr>
          <w:rFonts w:ascii="Calibri" w:hAnsi="Calibri" w:cs="Calibri"/>
          <w:noProof/>
        </w:rPr>
        <w:t xml:space="preserve">4.3 </w:t>
      </w:r>
      <w:r w:rsidRPr="00FE0580">
        <w:rPr>
          <w:rFonts w:ascii="Calibri" w:hAnsi="Calibri" w:cs="Calibri"/>
          <w:noProof/>
        </w:rPr>
        <w:t xml:space="preserve"> Explore professional communities of practice: </w:t>
      </w:r>
      <w:hyperlink r:id="rId8" w:history="1">
        <w:r w:rsidRPr="00FE0580">
          <w:rPr>
            <w:rStyle w:val="Hyperlink"/>
            <w:rFonts w:ascii="Calibri" w:hAnsi="Calibri" w:cs="Calibri"/>
            <w:noProof/>
          </w:rPr>
          <w:t>Oral History Society</w:t>
        </w:r>
      </w:hyperlink>
      <w:r w:rsidRPr="00FE0580">
        <w:rPr>
          <w:rFonts w:ascii="Calibri" w:hAnsi="Calibri" w:cs="Calibri"/>
          <w:noProof/>
        </w:rPr>
        <w:t xml:space="preserve">; </w:t>
      </w:r>
      <w:hyperlink r:id="rId9" w:history="1">
        <w:r w:rsidRPr="007A3D1D">
          <w:rPr>
            <w:rStyle w:val="Hyperlink"/>
            <w:rFonts w:ascii="Calibri" w:hAnsi="Calibri" w:cs="Calibri"/>
            <w:noProof/>
          </w:rPr>
          <w:t>Oral History Network Of Ireland</w:t>
        </w:r>
      </w:hyperlink>
      <w:r w:rsidRPr="00FE0580">
        <w:rPr>
          <w:rFonts w:ascii="Calibri" w:hAnsi="Calibri" w:cs="Calibri"/>
          <w:noProof/>
        </w:rPr>
        <w:t xml:space="preserve">; </w:t>
      </w:r>
      <w:r w:rsidR="007A3D1D">
        <w:rPr>
          <w:rFonts w:ascii="Calibri" w:hAnsi="Calibri" w:cs="Calibri"/>
          <w:noProof/>
        </w:rPr>
        <w:fldChar w:fldCharType="begin"/>
      </w:r>
      <w:r w:rsidR="007A3D1D">
        <w:rPr>
          <w:rFonts w:ascii="Calibri" w:hAnsi="Calibri" w:cs="Calibri"/>
          <w:noProof/>
        </w:rPr>
        <w:instrText>HYPERLINK "https://oralhistory.org/"</w:instrText>
      </w:r>
      <w:r w:rsidR="007A3D1D">
        <w:rPr>
          <w:rFonts w:ascii="Calibri" w:hAnsi="Calibri" w:cs="Calibri"/>
          <w:noProof/>
        </w:rPr>
      </w:r>
      <w:r w:rsidR="007A3D1D">
        <w:rPr>
          <w:rFonts w:ascii="Calibri" w:hAnsi="Calibri" w:cs="Calibri"/>
          <w:noProof/>
        </w:rPr>
        <w:fldChar w:fldCharType="separate"/>
      </w:r>
      <w:r w:rsidRPr="007A3D1D">
        <w:rPr>
          <w:rStyle w:val="Hyperlink"/>
          <w:rFonts w:ascii="Calibri" w:hAnsi="Calibri" w:cs="Calibri"/>
          <w:noProof/>
        </w:rPr>
        <w:t>Oral History Association.</w:t>
      </w:r>
    </w:p>
    <w:p w14:paraId="671A6729" w14:textId="43147641" w:rsidR="007A3D1D" w:rsidRDefault="007A3D1D" w:rsidP="00FE0580">
      <w:pPr>
        <w:jc w:val="both"/>
        <w:rPr>
          <w:rFonts w:ascii="Calibri" w:hAnsi="Calibri" w:cs="Calibri"/>
          <w:noProof/>
        </w:rPr>
      </w:pPr>
      <w:r>
        <w:rPr>
          <w:rFonts w:ascii="Calibri" w:hAnsi="Calibri" w:cs="Calibri"/>
          <w:noProof/>
        </w:rPr>
        <w:fldChar w:fldCharType="end"/>
      </w:r>
      <w:r w:rsidRPr="007A3D1D">
        <w:rPr>
          <w:rFonts w:ascii="Calibri" w:hAnsi="Calibri" w:cs="Calibri"/>
          <w:noProof/>
        </w:rPr>
        <mc:AlternateContent>
          <mc:Choice Requires="wps">
            <w:drawing>
              <wp:anchor distT="45720" distB="45720" distL="114300" distR="114300" simplePos="0" relativeHeight="251667456" behindDoc="0" locked="0" layoutInCell="1" allowOverlap="1" wp14:anchorId="2428AE67" wp14:editId="47B771C5">
                <wp:simplePos x="0" y="0"/>
                <wp:positionH relativeFrom="margin">
                  <wp:posOffset>0</wp:posOffset>
                </wp:positionH>
                <wp:positionV relativeFrom="paragraph">
                  <wp:posOffset>363220</wp:posOffset>
                </wp:positionV>
                <wp:extent cx="6832600" cy="825500"/>
                <wp:effectExtent l="0" t="0" r="25400" b="12700"/>
                <wp:wrapSquare wrapText="bothSides"/>
                <wp:docPr id="3707907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825500"/>
                        </a:xfrm>
                        <a:prstGeom prst="rect">
                          <a:avLst/>
                        </a:prstGeom>
                        <a:solidFill>
                          <a:srgbClr val="FFFFFF"/>
                        </a:solidFill>
                        <a:ln w="9525">
                          <a:solidFill>
                            <a:srgbClr val="000000"/>
                          </a:solidFill>
                          <a:miter lim="800000"/>
                          <a:headEnd/>
                          <a:tailEnd/>
                        </a:ln>
                      </wps:spPr>
                      <wps:txbx>
                        <w:txbxContent>
                          <w:p w14:paraId="37BDE93C" w14:textId="6E959425" w:rsidR="007A3D1D" w:rsidRPr="007A3D1D" w:rsidRDefault="007A3D1D" w:rsidP="007A3D1D">
                            <w:pPr>
                              <w:rPr>
                                <w:rFonts w:ascii="Calibri" w:hAnsi="Calibri" w:cs="Calibri"/>
                              </w:rPr>
                            </w:pPr>
                            <w:r>
                              <w:rPr>
                                <w:rFonts w:ascii="Calibri" w:hAnsi="Calibri" w:cs="Calibri"/>
                              </w:rPr>
                              <w:t>Having looks at the web sites of key organisations involved in promoting oral history practice, the three things I have learnt 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8AE67" id="_x0000_s1029" type="#_x0000_t202" style="position:absolute;left:0;text-align:left;margin-left:0;margin-top:28.6pt;width:538pt;height:6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">
                <v:textbox>
                  <w:txbxContent>
                    <w:p w14:paraId="37BDE93C" w14:textId="6E959425" w:rsidR="007A3D1D" w:rsidRPr="007A3D1D" w:rsidRDefault="007A3D1D" w:rsidP="007A3D1D">
                      <w:pPr>
                        <w:rPr>
                          <w:rFonts w:ascii="Calibri" w:hAnsi="Calibri" w:cs="Calibri"/>
                        </w:rPr>
                      </w:pPr>
                      <w:r>
                        <w:rPr>
                          <w:rFonts w:ascii="Calibri" w:hAnsi="Calibri" w:cs="Calibri"/>
                        </w:rPr>
                        <w:t>Having looks at the web sites of key organisations involved in promoting oral history practice, the three things I have learnt are:</w:t>
                      </w:r>
                    </w:p>
                  </w:txbxContent>
                </v:textbox>
                <w10:wrap type="square" anchorx="margin"/>
              </v:shape>
            </w:pict>
          </mc:Fallback>
        </mc:AlternateContent>
      </w:r>
    </w:p>
    <w:p w14:paraId="5F8CCDBE" w14:textId="77777777" w:rsidR="007A3D1D" w:rsidRDefault="007A3D1D" w:rsidP="00FE0580">
      <w:pPr>
        <w:jc w:val="both"/>
        <w:rPr>
          <w:rFonts w:ascii="Calibri" w:hAnsi="Calibri" w:cs="Calibri"/>
          <w:noProof/>
        </w:rPr>
      </w:pPr>
    </w:p>
    <w:p w14:paraId="7F8519B0" w14:textId="60D95B3A" w:rsidR="00B36D6E" w:rsidRDefault="00566F14" w:rsidP="00E5708F">
      <w:pPr>
        <w:jc w:val="both"/>
        <w:rPr>
          <w:rFonts w:ascii="Calibri" w:hAnsi="Calibri" w:cs="Calibri"/>
        </w:rPr>
      </w:pPr>
      <w:r>
        <w:rPr>
          <w:rFonts w:ascii="Calibri" w:hAnsi="Calibri" w:cs="Calibri"/>
        </w:rPr>
        <w:t xml:space="preserve">Have a great week and I look forward to seeing you in week </w:t>
      </w:r>
      <w:r w:rsidR="00A42B30">
        <w:rPr>
          <w:rFonts w:ascii="Calibri" w:hAnsi="Calibri" w:cs="Calibri"/>
        </w:rPr>
        <w:t>3</w:t>
      </w:r>
      <w:r>
        <w:rPr>
          <w:rFonts w:ascii="Calibri" w:hAnsi="Calibri" w:cs="Calibri"/>
        </w:rPr>
        <w:t xml:space="preserve">! </w:t>
      </w:r>
    </w:p>
    <w:p w14:paraId="15FBA3A2" w14:textId="77777777" w:rsidR="00316DA6" w:rsidRDefault="00566F14" w:rsidP="00E5708F">
      <w:pPr>
        <w:jc w:val="both"/>
        <w:rPr>
          <w:rFonts w:ascii="Calibri" w:hAnsi="Calibri" w:cs="Calibri"/>
        </w:rPr>
      </w:pPr>
      <w:r>
        <w:rPr>
          <w:rFonts w:ascii="Calibri" w:hAnsi="Calibri" w:cs="Calibri"/>
        </w:rPr>
        <w:t xml:space="preserve">Best wishes </w:t>
      </w:r>
    </w:p>
    <w:p w14:paraId="25607B93" w14:textId="36CA9D27" w:rsidR="00B04247" w:rsidRDefault="00566F14" w:rsidP="00E5708F">
      <w:pPr>
        <w:jc w:val="both"/>
        <w:rPr>
          <w:rFonts w:ascii="Calibri" w:hAnsi="Calibri" w:cs="Calibri"/>
        </w:rPr>
      </w:pPr>
      <w:r w:rsidRPr="00316DA6">
        <w:rPr>
          <w:rFonts w:ascii="Calibri" w:hAnsi="Calibri" w:cs="Calibri"/>
        </w:rPr>
        <w:t>Angela</w:t>
      </w:r>
    </w:p>
    <w:p w14:paraId="76BEB603" w14:textId="77777777" w:rsidR="007A3D1D" w:rsidRDefault="007A3D1D" w:rsidP="00E5708F">
      <w:pPr>
        <w:jc w:val="both"/>
        <w:rPr>
          <w:rFonts w:ascii="Calibri" w:hAnsi="Calibri" w:cs="Calibri"/>
        </w:rPr>
      </w:pPr>
    </w:p>
    <w:p w14:paraId="55294FEF" w14:textId="576B222B" w:rsidR="007A3D1D" w:rsidRPr="00316DA6" w:rsidRDefault="007A3D1D" w:rsidP="00E5708F">
      <w:pPr>
        <w:jc w:val="both"/>
        <w:rPr>
          <w:rFonts w:ascii="Calibri" w:hAnsi="Calibri" w:cs="Calibri"/>
        </w:rPr>
      </w:pPr>
      <w:r w:rsidRPr="0015032D">
        <w:rPr>
          <w:rFonts w:ascii="Calibri" w:hAnsi="Calibri" w:cs="Calibri"/>
          <w:noProof/>
          <w:sz w:val="22"/>
          <w:szCs w:val="22"/>
          <w:lang w:val="en-US"/>
        </w:rPr>
        <mc:AlternateContent>
          <mc:Choice Requires="wps">
            <w:drawing>
              <wp:anchor distT="45720" distB="45720" distL="114300" distR="114300" simplePos="0" relativeHeight="251661312" behindDoc="0" locked="0" layoutInCell="1" allowOverlap="1" wp14:anchorId="2B77CFC1" wp14:editId="440ABEA3">
                <wp:simplePos x="0" y="0"/>
                <wp:positionH relativeFrom="page">
                  <wp:align>left</wp:align>
                </wp:positionH>
                <wp:positionV relativeFrom="paragraph">
                  <wp:posOffset>287020</wp:posOffset>
                </wp:positionV>
                <wp:extent cx="7539355" cy="1454150"/>
                <wp:effectExtent l="0" t="0" r="23495" b="12700"/>
                <wp:wrapSquare wrapText="bothSides"/>
                <wp:docPr id="7062198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9355" cy="1454150"/>
                        </a:xfrm>
                        <a:prstGeom prst="rect">
                          <a:avLst/>
                        </a:prstGeom>
                        <a:solidFill>
                          <a:srgbClr val="009999"/>
                        </a:solidFill>
                        <a:ln w="9525">
                          <a:solidFill>
                            <a:srgbClr val="000000"/>
                          </a:solidFill>
                          <a:miter lim="800000"/>
                          <a:headEnd/>
                          <a:tailEnd/>
                        </a:ln>
                      </wps:spPr>
                      <wps:txbx>
                        <w:txbxContent>
                          <w:p w14:paraId="2CEC6B87" w14:textId="77777777" w:rsidR="007A3D1D" w:rsidRPr="00617486" w:rsidRDefault="007A3D1D" w:rsidP="007A3D1D">
                            <w:pPr>
                              <w:spacing w:after="0" w:line="240" w:lineRule="auto"/>
                              <w:jc w:val="center"/>
                              <w:rPr>
                                <w:rFonts w:ascii="Bahnschrift" w:eastAsia="Times New Roman" w:hAnsi="Bahnschrift" w:cs="Calibri"/>
                                <w:b/>
                                <w:bCs/>
                                <w:color w:val="FFFFFF"/>
                                <w:kern w:val="0"/>
                                <w:sz w:val="48"/>
                                <w:szCs w:val="48"/>
                                <w14:ligatures w14:val="none"/>
                              </w:rPr>
                            </w:pPr>
                            <w:r w:rsidRPr="00617486">
                              <w:rPr>
                                <w:rFonts w:ascii="Bahnschrift" w:eastAsia="Times New Roman" w:hAnsi="Bahnschrift" w:cs="Calibri"/>
                                <w:b/>
                                <w:bCs/>
                                <w:color w:val="FFFFFF"/>
                                <w:kern w:val="0"/>
                                <w:sz w:val="48"/>
                                <w:szCs w:val="48"/>
                                <w14:ligatures w14:val="none"/>
                              </w:rPr>
                              <w:t>ORAL HISTORY MADE EASY</w:t>
                            </w:r>
                          </w:p>
                          <w:p w14:paraId="04E5DC82" w14:textId="77777777" w:rsidR="007A3D1D" w:rsidRPr="00874324" w:rsidRDefault="007A3D1D" w:rsidP="007A3D1D">
                            <w:pPr>
                              <w:jc w:val="center"/>
                              <w:rPr>
                                <w:rFonts w:ascii="Bahnschrift" w:eastAsia="Times New Roman" w:hAnsi="Bahnschrift" w:cs="Calibri"/>
                                <w:b/>
                                <w:bCs/>
                                <w:color w:val="FFFFFF"/>
                                <w:kern w:val="0"/>
                                <w:sz w:val="48"/>
                                <w:szCs w:val="48"/>
                                <w14:ligatures w14:val="none"/>
                              </w:rPr>
                            </w:pPr>
                            <w:r>
                              <w:rPr>
                                <w:rFonts w:ascii="Bahnschrift" w:eastAsia="Times New Roman" w:hAnsi="Bahnschrift" w:cs="Calibri"/>
                                <w:b/>
                                <w:bCs/>
                                <w:color w:val="FFFFFF"/>
                                <w:kern w:val="0"/>
                                <w:sz w:val="48"/>
                                <w:szCs w:val="48"/>
                                <w14:ligatures w14:val="none"/>
                              </w:rPr>
                              <w:t xml:space="preserve">Week 2 Workbook 2 </w:t>
                            </w:r>
                            <w:r w:rsidRPr="00874324">
                              <w:rPr>
                                <w:rFonts w:ascii="Bahnschrift" w:eastAsia="Times New Roman" w:hAnsi="Bahnschrift" w:cs="Calibri"/>
                                <w:b/>
                                <w:bCs/>
                                <w:color w:val="FFFFFF"/>
                                <w:kern w:val="0"/>
                                <w:sz w:val="48"/>
                                <w:szCs w:val="48"/>
                                <w14:ligatures w14:val="none"/>
                              </w:rPr>
                              <w:t xml:space="preserve">Researching definitions of oral history </w:t>
                            </w:r>
                            <w:r>
                              <w:rPr>
                                <w:rFonts w:ascii="Bahnschrift" w:eastAsia="Times New Roman" w:hAnsi="Bahnschrift" w:cs="Calibri"/>
                                <w:b/>
                                <w:bCs/>
                                <w:color w:val="FFFFFF"/>
                                <w:kern w:val="0"/>
                                <w:sz w:val="48"/>
                                <w:szCs w:val="48"/>
                                <w14:ligatures w14:val="none"/>
                              </w:rPr>
                              <w:t>and memory as a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7CFC1" id="_x0000_s1030" type="#_x0000_t202" style="position:absolute;left:0;text-align:left;margin-left:0;margin-top:22.6pt;width:593.65pt;height:114.5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" fillcolor="#099">
                <v:textbox>
                  <w:txbxContent>
                    <w:p w14:paraId="2CEC6B87" w14:textId="77777777" w:rsidR="007A3D1D" w:rsidRPr="00617486" w:rsidRDefault="007A3D1D" w:rsidP="007A3D1D">
                      <w:pPr>
                        <w:spacing w:after="0" w:line="240" w:lineRule="auto"/>
                        <w:jc w:val="center"/>
                        <w:rPr>
                          <w:rFonts w:ascii="Bahnschrift" w:eastAsia="Times New Roman" w:hAnsi="Bahnschrift" w:cs="Calibri"/>
                          <w:b/>
                          <w:bCs/>
                          <w:color w:val="FFFFFF"/>
                          <w:kern w:val="0"/>
                          <w:sz w:val="48"/>
                          <w:szCs w:val="48"/>
                          <w14:ligatures w14:val="none"/>
                        </w:rPr>
                      </w:pPr>
                      <w:r w:rsidRPr="00617486">
                        <w:rPr>
                          <w:rFonts w:ascii="Bahnschrift" w:eastAsia="Times New Roman" w:hAnsi="Bahnschrift" w:cs="Calibri"/>
                          <w:b/>
                          <w:bCs/>
                          <w:color w:val="FFFFFF"/>
                          <w:kern w:val="0"/>
                          <w:sz w:val="48"/>
                          <w:szCs w:val="48"/>
                          <w14:ligatures w14:val="none"/>
                        </w:rPr>
                        <w:t>ORAL HISTORY MADE EASY</w:t>
                      </w:r>
                    </w:p>
                    <w:p w14:paraId="04E5DC82" w14:textId="77777777" w:rsidR="007A3D1D" w:rsidRPr="00874324" w:rsidRDefault="007A3D1D" w:rsidP="007A3D1D">
                      <w:pPr>
                        <w:jc w:val="center"/>
                        <w:rPr>
                          <w:rFonts w:ascii="Bahnschrift" w:eastAsia="Times New Roman" w:hAnsi="Bahnschrift" w:cs="Calibri"/>
                          <w:b/>
                          <w:bCs/>
                          <w:color w:val="FFFFFF"/>
                          <w:kern w:val="0"/>
                          <w:sz w:val="48"/>
                          <w:szCs w:val="48"/>
                          <w14:ligatures w14:val="none"/>
                        </w:rPr>
                      </w:pPr>
                      <w:r>
                        <w:rPr>
                          <w:rFonts w:ascii="Bahnschrift" w:eastAsia="Times New Roman" w:hAnsi="Bahnschrift" w:cs="Calibri"/>
                          <w:b/>
                          <w:bCs/>
                          <w:color w:val="FFFFFF"/>
                          <w:kern w:val="0"/>
                          <w:sz w:val="48"/>
                          <w:szCs w:val="48"/>
                          <w14:ligatures w14:val="none"/>
                        </w:rPr>
                        <w:t xml:space="preserve">Week 2 Workbook 2 </w:t>
                      </w:r>
                      <w:r w:rsidRPr="00874324">
                        <w:rPr>
                          <w:rFonts w:ascii="Bahnschrift" w:eastAsia="Times New Roman" w:hAnsi="Bahnschrift" w:cs="Calibri"/>
                          <w:b/>
                          <w:bCs/>
                          <w:color w:val="FFFFFF"/>
                          <w:kern w:val="0"/>
                          <w:sz w:val="48"/>
                          <w:szCs w:val="48"/>
                          <w14:ligatures w14:val="none"/>
                        </w:rPr>
                        <w:t xml:space="preserve">Researching definitions of oral history </w:t>
                      </w:r>
                      <w:r>
                        <w:rPr>
                          <w:rFonts w:ascii="Bahnschrift" w:eastAsia="Times New Roman" w:hAnsi="Bahnschrift" w:cs="Calibri"/>
                          <w:b/>
                          <w:bCs/>
                          <w:color w:val="FFFFFF"/>
                          <w:kern w:val="0"/>
                          <w:sz w:val="48"/>
                          <w:szCs w:val="48"/>
                          <w14:ligatures w14:val="none"/>
                        </w:rPr>
                        <w:t>and memory as a process</w:t>
                      </w:r>
                    </w:p>
                  </w:txbxContent>
                </v:textbox>
                <w10:wrap type="square" anchorx="page"/>
              </v:shape>
            </w:pict>
          </mc:Fallback>
        </mc:AlternateContent>
      </w:r>
    </w:p>
    <w:sectPr w:rsidR="007A3D1D" w:rsidRPr="00316DA6" w:rsidSect="004514DF">
      <w:footerReference w:type="default" r:id="rId10"/>
      <w:pgSz w:w="11906" w:h="16838"/>
      <w:pgMar w:top="0" w:right="1077" w:bottom="0" w:left="22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628F3" w14:textId="77777777" w:rsidR="004514DF" w:rsidRDefault="004514DF" w:rsidP="00B04247">
      <w:pPr>
        <w:spacing w:after="0" w:line="240" w:lineRule="auto"/>
      </w:pPr>
      <w:r>
        <w:separator/>
      </w:r>
    </w:p>
  </w:endnote>
  <w:endnote w:type="continuationSeparator" w:id="0">
    <w:p w14:paraId="744D0E61" w14:textId="77777777" w:rsidR="004514DF" w:rsidRDefault="004514DF" w:rsidP="00B04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686785"/>
      <w:docPartObj>
        <w:docPartGallery w:val="Page Numbers (Bottom of Page)"/>
        <w:docPartUnique/>
      </w:docPartObj>
    </w:sdtPr>
    <w:sdtEndPr>
      <w:rPr>
        <w:b/>
        <w:bCs/>
        <w:noProof/>
      </w:rPr>
    </w:sdtEndPr>
    <w:sdtContent>
      <w:p w14:paraId="3EE07478" w14:textId="35CACD2A" w:rsidR="00B04247" w:rsidRPr="00B04247" w:rsidRDefault="00B04247">
        <w:pPr>
          <w:pStyle w:val="Footer"/>
          <w:jc w:val="right"/>
          <w:rPr>
            <w:b/>
            <w:bCs/>
          </w:rPr>
        </w:pPr>
        <w:r w:rsidRPr="00B04247">
          <w:rPr>
            <w:b/>
            <w:bCs/>
          </w:rPr>
          <w:fldChar w:fldCharType="begin"/>
        </w:r>
        <w:r w:rsidRPr="00B04247">
          <w:rPr>
            <w:b/>
            <w:bCs/>
          </w:rPr>
          <w:instrText xml:space="preserve"> PAGE   \* MERGEFORMAT </w:instrText>
        </w:r>
        <w:r w:rsidRPr="00B04247">
          <w:rPr>
            <w:b/>
            <w:bCs/>
          </w:rPr>
          <w:fldChar w:fldCharType="separate"/>
        </w:r>
        <w:r w:rsidRPr="00B04247">
          <w:rPr>
            <w:b/>
            <w:bCs/>
            <w:noProof/>
          </w:rPr>
          <w:t>2</w:t>
        </w:r>
        <w:r w:rsidRPr="00B04247">
          <w:rPr>
            <w:b/>
            <w:bCs/>
            <w:noProof/>
          </w:rPr>
          <w:fldChar w:fldCharType="end"/>
        </w:r>
      </w:p>
    </w:sdtContent>
  </w:sdt>
  <w:p w14:paraId="73E61EA2" w14:textId="77777777" w:rsidR="00B04247" w:rsidRDefault="00B04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CBB88" w14:textId="77777777" w:rsidR="004514DF" w:rsidRDefault="004514DF" w:rsidP="00B04247">
      <w:pPr>
        <w:spacing w:after="0" w:line="240" w:lineRule="auto"/>
      </w:pPr>
      <w:r>
        <w:separator/>
      </w:r>
    </w:p>
  </w:footnote>
  <w:footnote w:type="continuationSeparator" w:id="0">
    <w:p w14:paraId="3C64B02F" w14:textId="77777777" w:rsidR="004514DF" w:rsidRDefault="004514DF" w:rsidP="00B04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1A71"/>
    <w:multiLevelType w:val="multilevel"/>
    <w:tmpl w:val="61AEAA6E"/>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BE1731A"/>
    <w:multiLevelType w:val="multilevel"/>
    <w:tmpl w:val="F63C06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982076010">
    <w:abstractNumId w:val="0"/>
  </w:num>
  <w:num w:numId="2" w16cid:durableId="1393114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08F"/>
    <w:rsid w:val="00103663"/>
    <w:rsid w:val="0015032D"/>
    <w:rsid w:val="002E27BB"/>
    <w:rsid w:val="00316DA6"/>
    <w:rsid w:val="003C3C74"/>
    <w:rsid w:val="004514DF"/>
    <w:rsid w:val="00566F14"/>
    <w:rsid w:val="00631C57"/>
    <w:rsid w:val="007A3D1D"/>
    <w:rsid w:val="007B6A0F"/>
    <w:rsid w:val="00816318"/>
    <w:rsid w:val="00825DA5"/>
    <w:rsid w:val="00874324"/>
    <w:rsid w:val="0088327E"/>
    <w:rsid w:val="009B39C1"/>
    <w:rsid w:val="00A42B30"/>
    <w:rsid w:val="00A508C8"/>
    <w:rsid w:val="00B04247"/>
    <w:rsid w:val="00B36D6E"/>
    <w:rsid w:val="00BB5BB9"/>
    <w:rsid w:val="00C16899"/>
    <w:rsid w:val="00C875C8"/>
    <w:rsid w:val="00E40830"/>
    <w:rsid w:val="00E5708F"/>
    <w:rsid w:val="00FE0580"/>
    <w:rsid w:val="00FE3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86C8E"/>
  <w15:chartTrackingRefBased/>
  <w15:docId w15:val="{B867187F-6E4A-4F40-A044-E6103A11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08F"/>
  </w:style>
  <w:style w:type="paragraph" w:styleId="Heading1">
    <w:name w:val="heading 1"/>
    <w:basedOn w:val="Normal"/>
    <w:next w:val="Normal"/>
    <w:link w:val="Heading1Char"/>
    <w:uiPriority w:val="9"/>
    <w:qFormat/>
    <w:rsid w:val="00E57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0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0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0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0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0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0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0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0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0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0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0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0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0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0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0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08F"/>
    <w:rPr>
      <w:rFonts w:eastAsiaTheme="majorEastAsia" w:cstheme="majorBidi"/>
      <w:color w:val="272727" w:themeColor="text1" w:themeTint="D8"/>
    </w:rPr>
  </w:style>
  <w:style w:type="paragraph" w:styleId="Title">
    <w:name w:val="Title"/>
    <w:basedOn w:val="Normal"/>
    <w:next w:val="Normal"/>
    <w:link w:val="TitleChar"/>
    <w:uiPriority w:val="10"/>
    <w:qFormat/>
    <w:rsid w:val="00E57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0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0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08F"/>
    <w:pPr>
      <w:spacing w:before="160"/>
      <w:jc w:val="center"/>
    </w:pPr>
    <w:rPr>
      <w:i/>
      <w:iCs/>
      <w:color w:val="404040" w:themeColor="text1" w:themeTint="BF"/>
    </w:rPr>
  </w:style>
  <w:style w:type="character" w:customStyle="1" w:styleId="QuoteChar">
    <w:name w:val="Quote Char"/>
    <w:basedOn w:val="DefaultParagraphFont"/>
    <w:link w:val="Quote"/>
    <w:uiPriority w:val="29"/>
    <w:rsid w:val="00E5708F"/>
    <w:rPr>
      <w:i/>
      <w:iCs/>
      <w:color w:val="404040" w:themeColor="text1" w:themeTint="BF"/>
    </w:rPr>
  </w:style>
  <w:style w:type="paragraph" w:styleId="ListParagraph">
    <w:name w:val="List Paragraph"/>
    <w:basedOn w:val="Normal"/>
    <w:uiPriority w:val="34"/>
    <w:qFormat/>
    <w:rsid w:val="00E5708F"/>
    <w:pPr>
      <w:ind w:left="720"/>
      <w:contextualSpacing/>
    </w:pPr>
  </w:style>
  <w:style w:type="character" w:styleId="IntenseEmphasis">
    <w:name w:val="Intense Emphasis"/>
    <w:basedOn w:val="DefaultParagraphFont"/>
    <w:uiPriority w:val="21"/>
    <w:qFormat/>
    <w:rsid w:val="00E5708F"/>
    <w:rPr>
      <w:i/>
      <w:iCs/>
      <w:color w:val="0F4761" w:themeColor="accent1" w:themeShade="BF"/>
    </w:rPr>
  </w:style>
  <w:style w:type="paragraph" w:styleId="IntenseQuote">
    <w:name w:val="Intense Quote"/>
    <w:basedOn w:val="Normal"/>
    <w:next w:val="Normal"/>
    <w:link w:val="IntenseQuoteChar"/>
    <w:uiPriority w:val="30"/>
    <w:qFormat/>
    <w:rsid w:val="00E57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08F"/>
    <w:rPr>
      <w:i/>
      <w:iCs/>
      <w:color w:val="0F4761" w:themeColor="accent1" w:themeShade="BF"/>
    </w:rPr>
  </w:style>
  <w:style w:type="character" w:styleId="IntenseReference">
    <w:name w:val="Intense Reference"/>
    <w:basedOn w:val="DefaultParagraphFont"/>
    <w:uiPriority w:val="32"/>
    <w:qFormat/>
    <w:rsid w:val="00E5708F"/>
    <w:rPr>
      <w:b/>
      <w:bCs/>
      <w:smallCaps/>
      <w:color w:val="0F4761" w:themeColor="accent1" w:themeShade="BF"/>
      <w:spacing w:val="5"/>
    </w:rPr>
  </w:style>
  <w:style w:type="character" w:styleId="Hyperlink">
    <w:name w:val="Hyperlink"/>
    <w:basedOn w:val="DefaultParagraphFont"/>
    <w:uiPriority w:val="99"/>
    <w:unhideWhenUsed/>
    <w:rsid w:val="007B6A0F"/>
    <w:rPr>
      <w:color w:val="467886" w:themeColor="hyperlink"/>
      <w:u w:val="single"/>
    </w:rPr>
  </w:style>
  <w:style w:type="character" w:styleId="UnresolvedMention">
    <w:name w:val="Unresolved Mention"/>
    <w:basedOn w:val="DefaultParagraphFont"/>
    <w:uiPriority w:val="99"/>
    <w:semiHidden/>
    <w:unhideWhenUsed/>
    <w:rsid w:val="007B6A0F"/>
    <w:rPr>
      <w:color w:val="605E5C"/>
      <w:shd w:val="clear" w:color="auto" w:fill="E1DFDD"/>
    </w:rPr>
  </w:style>
  <w:style w:type="paragraph" w:styleId="Header">
    <w:name w:val="header"/>
    <w:basedOn w:val="Normal"/>
    <w:link w:val="HeaderChar"/>
    <w:uiPriority w:val="99"/>
    <w:unhideWhenUsed/>
    <w:rsid w:val="00B04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247"/>
  </w:style>
  <w:style w:type="paragraph" w:styleId="Footer">
    <w:name w:val="footer"/>
    <w:basedOn w:val="Normal"/>
    <w:link w:val="FooterChar"/>
    <w:uiPriority w:val="99"/>
    <w:unhideWhenUsed/>
    <w:rsid w:val="00B04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561176">
      <w:bodyDiv w:val="1"/>
      <w:marLeft w:val="0"/>
      <w:marRight w:val="0"/>
      <w:marTop w:val="0"/>
      <w:marBottom w:val="0"/>
      <w:divBdr>
        <w:top w:val="none" w:sz="0" w:space="0" w:color="auto"/>
        <w:left w:val="none" w:sz="0" w:space="0" w:color="auto"/>
        <w:bottom w:val="none" w:sz="0" w:space="0" w:color="auto"/>
        <w:right w:val="none" w:sz="0" w:space="0" w:color="auto"/>
      </w:divBdr>
    </w:div>
    <w:div w:id="167052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s.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alhistorynetworkirelan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Maye-Banbury</dc:creator>
  <cp:keywords/>
  <dc:description/>
  <cp:lastModifiedBy>Angela Maye-Banbury</cp:lastModifiedBy>
  <cp:revision>2</cp:revision>
  <cp:lastPrinted>2024-03-22T08:44:00Z</cp:lastPrinted>
  <dcterms:created xsi:type="dcterms:W3CDTF">2024-03-22T08:45:00Z</dcterms:created>
  <dcterms:modified xsi:type="dcterms:W3CDTF">2024-03-22T08:45:00Z</dcterms:modified>
</cp:coreProperties>
</file>